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BC" w:rsidRDefault="00AF53BC" w:rsidP="007C4FC1">
      <w:pPr>
        <w:rPr>
          <w:rFonts w:ascii="Arial Black" w:hAnsi="Arial Black"/>
          <w:color w:val="0070C0"/>
          <w:sz w:val="44"/>
          <w:szCs w:val="44"/>
          <w:u w:val="single"/>
        </w:rPr>
      </w:pPr>
      <w:r w:rsidRPr="004B7756">
        <w:rPr>
          <w:rFonts w:ascii="Arial Black" w:hAnsi="Arial Black"/>
          <w:color w:val="0070C0"/>
          <w:sz w:val="44"/>
          <w:szCs w:val="44"/>
          <w:u w:val="single"/>
        </w:rPr>
        <w:t xml:space="preserve">Luke AFB </w:t>
      </w:r>
      <w:proofErr w:type="gramStart"/>
      <w:r w:rsidRPr="004B7756">
        <w:rPr>
          <w:rFonts w:ascii="Arial Black" w:hAnsi="Arial Black"/>
          <w:color w:val="0070C0"/>
          <w:sz w:val="44"/>
          <w:szCs w:val="44"/>
          <w:u w:val="single"/>
        </w:rPr>
        <w:t>ITT  F.A.Q’S</w:t>
      </w:r>
      <w:proofErr w:type="gramEnd"/>
      <w:r w:rsidR="007C4FC1">
        <w:rPr>
          <w:rFonts w:ascii="Arial Black" w:hAnsi="Arial Black"/>
          <w:color w:val="0070C0"/>
          <w:sz w:val="44"/>
          <w:szCs w:val="44"/>
          <w:u w:val="single"/>
        </w:rPr>
        <w:t xml:space="preserve">           </w:t>
      </w:r>
      <w:r w:rsidR="007C4FC1">
        <w:rPr>
          <w:rFonts w:cstheme="minorHAnsi"/>
          <w:noProof/>
          <w:sz w:val="24"/>
          <w:szCs w:val="24"/>
        </w:rPr>
        <w:drawing>
          <wp:inline distT="0" distB="0" distL="0" distR="0">
            <wp:extent cx="1552575" cy="514350"/>
            <wp:effectExtent l="0" t="0" r="9525" b="0"/>
            <wp:docPr id="2" name="Picture 2" descr="new_fss_logo-30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_fss_logo-300x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514350"/>
                    </a:xfrm>
                    <a:prstGeom prst="rect">
                      <a:avLst/>
                    </a:prstGeom>
                    <a:noFill/>
                    <a:ln>
                      <a:noFill/>
                    </a:ln>
                  </pic:spPr>
                </pic:pic>
              </a:graphicData>
            </a:graphic>
          </wp:inline>
        </w:drawing>
      </w:r>
    </w:p>
    <w:p w:rsidR="00AF53BC" w:rsidRDefault="00CB768D" w:rsidP="00AF53BC">
      <w:pPr>
        <w:pStyle w:val="NormalWeb"/>
        <w:shd w:val="clear" w:color="auto" w:fill="FFFFFF"/>
        <w:spacing w:before="0" w:beforeAutospacing="0"/>
        <w:jc w:val="center"/>
        <w:rPr>
          <w:i/>
        </w:rPr>
      </w:pPr>
      <w:r>
        <w:rPr>
          <w:i/>
        </w:rPr>
        <w:t>M</w:t>
      </w:r>
      <w:r w:rsidR="00AF53BC" w:rsidRPr="004B7756">
        <w:rPr>
          <w:i/>
        </w:rPr>
        <w:t xml:space="preserve">ilitary ID </w:t>
      </w:r>
      <w:r w:rsidR="00AF53BC">
        <w:rPr>
          <w:i/>
        </w:rPr>
        <w:t>provides access to</w:t>
      </w:r>
      <w:r w:rsidR="00AF53BC" w:rsidRPr="004B7756">
        <w:rPr>
          <w:i/>
        </w:rPr>
        <w:t xml:space="preserve"> discounts and savings through ITT</w:t>
      </w:r>
    </w:p>
    <w:p w:rsidR="006C50DF" w:rsidRPr="00AF53BC" w:rsidRDefault="00AF53BC" w:rsidP="006C50DF">
      <w:pPr>
        <w:widowControl w:val="0"/>
        <w:rPr>
          <w:rFonts w:cstheme="minorHAnsi"/>
          <w:b/>
          <w:bCs/>
          <w:color w:val="0070C0"/>
          <w:sz w:val="24"/>
          <w:szCs w:val="24"/>
          <w:u w:val="single"/>
        </w:rPr>
      </w:pPr>
      <w:r w:rsidRPr="00AF53BC">
        <w:rPr>
          <w:rFonts w:cstheme="minorHAnsi"/>
          <w:b/>
          <w:bCs/>
          <w:color w:val="0070C0"/>
          <w:sz w:val="24"/>
          <w:szCs w:val="24"/>
          <w:u w:val="single"/>
        </w:rPr>
        <w:t xml:space="preserve">Office </w:t>
      </w:r>
      <w:r w:rsidR="00CB768D">
        <w:rPr>
          <w:rFonts w:cstheme="minorHAnsi"/>
          <w:b/>
          <w:bCs/>
          <w:color w:val="0070C0"/>
          <w:sz w:val="24"/>
          <w:szCs w:val="24"/>
          <w:u w:val="single"/>
        </w:rPr>
        <w:t>Hours</w:t>
      </w:r>
    </w:p>
    <w:p w:rsidR="00CB768D" w:rsidRPr="00CB768D" w:rsidRDefault="00CB768D" w:rsidP="006C50DF">
      <w:pPr>
        <w:widowControl w:val="0"/>
        <w:rPr>
          <w:rFonts w:cstheme="minorHAnsi"/>
          <w:b/>
          <w:sz w:val="24"/>
          <w:szCs w:val="24"/>
        </w:rPr>
      </w:pPr>
      <w:r w:rsidRPr="00CB768D">
        <w:rPr>
          <w:rFonts w:cstheme="minorHAnsi"/>
          <w:b/>
          <w:sz w:val="24"/>
          <w:szCs w:val="24"/>
        </w:rPr>
        <w:t xml:space="preserve">Monday </w:t>
      </w:r>
      <w:r w:rsidRPr="00CB768D">
        <w:rPr>
          <w:rFonts w:cstheme="minorHAnsi"/>
          <w:b/>
          <w:sz w:val="24"/>
          <w:szCs w:val="24"/>
        </w:rPr>
        <w:t>8am to 5pm</w:t>
      </w:r>
    </w:p>
    <w:p w:rsidR="00CB768D" w:rsidRPr="00CB768D" w:rsidRDefault="00CB768D" w:rsidP="006C50DF">
      <w:pPr>
        <w:widowControl w:val="0"/>
        <w:rPr>
          <w:rFonts w:cstheme="minorHAnsi"/>
          <w:b/>
          <w:sz w:val="24"/>
          <w:szCs w:val="24"/>
        </w:rPr>
      </w:pPr>
      <w:r w:rsidRPr="00CB768D">
        <w:rPr>
          <w:rFonts w:cstheme="minorHAnsi"/>
          <w:b/>
          <w:sz w:val="24"/>
          <w:szCs w:val="24"/>
        </w:rPr>
        <w:t xml:space="preserve">Tuesday </w:t>
      </w:r>
      <w:r w:rsidRPr="00CB768D">
        <w:rPr>
          <w:rFonts w:cstheme="minorHAnsi"/>
          <w:b/>
          <w:sz w:val="24"/>
          <w:szCs w:val="24"/>
        </w:rPr>
        <w:t>8am to 5pm</w:t>
      </w:r>
    </w:p>
    <w:p w:rsidR="00CB768D" w:rsidRPr="00CB768D" w:rsidRDefault="00CB768D" w:rsidP="006C50DF">
      <w:pPr>
        <w:widowControl w:val="0"/>
        <w:rPr>
          <w:rFonts w:cstheme="minorHAnsi"/>
          <w:b/>
          <w:sz w:val="24"/>
          <w:szCs w:val="24"/>
        </w:rPr>
      </w:pPr>
      <w:r w:rsidRPr="00CB768D">
        <w:rPr>
          <w:rFonts w:cstheme="minorHAnsi"/>
          <w:b/>
          <w:sz w:val="24"/>
          <w:szCs w:val="24"/>
        </w:rPr>
        <w:t>Wednesday 8am-12pm</w:t>
      </w:r>
    </w:p>
    <w:p w:rsidR="00CB768D" w:rsidRPr="00CB768D" w:rsidRDefault="00CB768D" w:rsidP="006C50DF">
      <w:pPr>
        <w:widowControl w:val="0"/>
        <w:rPr>
          <w:rFonts w:cstheme="minorHAnsi"/>
          <w:b/>
          <w:sz w:val="24"/>
          <w:szCs w:val="24"/>
        </w:rPr>
      </w:pPr>
      <w:r w:rsidRPr="00CB768D">
        <w:rPr>
          <w:rFonts w:cstheme="minorHAnsi"/>
          <w:b/>
          <w:sz w:val="24"/>
          <w:szCs w:val="24"/>
        </w:rPr>
        <w:t xml:space="preserve">Thursday </w:t>
      </w:r>
      <w:r w:rsidRPr="00CB768D">
        <w:rPr>
          <w:rFonts w:cstheme="minorHAnsi"/>
          <w:b/>
          <w:sz w:val="24"/>
          <w:szCs w:val="24"/>
        </w:rPr>
        <w:t>8am to 5pm</w:t>
      </w:r>
    </w:p>
    <w:p w:rsidR="00CB768D" w:rsidRPr="00CB768D" w:rsidRDefault="00CB768D" w:rsidP="006C50DF">
      <w:pPr>
        <w:widowControl w:val="0"/>
        <w:rPr>
          <w:rFonts w:cstheme="minorHAnsi"/>
          <w:b/>
          <w:sz w:val="24"/>
          <w:szCs w:val="24"/>
        </w:rPr>
      </w:pPr>
      <w:r w:rsidRPr="00CB768D">
        <w:rPr>
          <w:rFonts w:cstheme="minorHAnsi"/>
          <w:b/>
          <w:sz w:val="24"/>
          <w:szCs w:val="24"/>
        </w:rPr>
        <w:t>Friday 8am to 5pm</w:t>
      </w:r>
    </w:p>
    <w:p w:rsidR="00CB768D" w:rsidRDefault="006C50DF" w:rsidP="006C50DF">
      <w:pPr>
        <w:widowControl w:val="0"/>
        <w:rPr>
          <w:rFonts w:cstheme="minorHAnsi"/>
          <w:sz w:val="24"/>
          <w:szCs w:val="24"/>
        </w:rPr>
      </w:pPr>
      <w:r w:rsidRPr="00AF53BC">
        <w:rPr>
          <w:rFonts w:cstheme="minorHAnsi"/>
          <w:sz w:val="24"/>
          <w:szCs w:val="24"/>
        </w:rPr>
        <w:t>We do not close for lunch. We are closed on all Federal holidays</w:t>
      </w:r>
      <w:r w:rsidR="00890169">
        <w:rPr>
          <w:rFonts w:cstheme="minorHAnsi"/>
          <w:sz w:val="24"/>
          <w:szCs w:val="24"/>
        </w:rPr>
        <w:t xml:space="preserve"> and Base Family Days</w:t>
      </w:r>
      <w:r w:rsidRPr="00AF53BC">
        <w:rPr>
          <w:rFonts w:cstheme="minorHAnsi"/>
          <w:sz w:val="24"/>
          <w:szCs w:val="24"/>
        </w:rPr>
        <w:t xml:space="preserve">.  </w:t>
      </w:r>
    </w:p>
    <w:p w:rsidR="006C50DF" w:rsidRPr="00AF53BC" w:rsidRDefault="00CB768D" w:rsidP="006C50DF">
      <w:pPr>
        <w:widowControl w:val="0"/>
        <w:rPr>
          <w:rFonts w:cstheme="minorHAnsi"/>
          <w:sz w:val="24"/>
          <w:szCs w:val="24"/>
        </w:rPr>
      </w:pPr>
      <w:r>
        <w:rPr>
          <w:rFonts w:cstheme="minorHAnsi"/>
          <w:sz w:val="24"/>
          <w:szCs w:val="24"/>
        </w:rPr>
        <w:t>*</w:t>
      </w:r>
      <w:r w:rsidR="006C50DF" w:rsidRPr="00CB768D">
        <w:rPr>
          <w:rFonts w:cstheme="minorHAnsi"/>
          <w:i/>
          <w:sz w:val="24"/>
          <w:szCs w:val="24"/>
        </w:rPr>
        <w:t>We close at 12pm on the 1</w:t>
      </w:r>
      <w:r w:rsidR="006C50DF" w:rsidRPr="00CB768D">
        <w:rPr>
          <w:rFonts w:cstheme="minorHAnsi"/>
          <w:i/>
          <w:sz w:val="24"/>
          <w:szCs w:val="24"/>
          <w:vertAlign w:val="superscript"/>
        </w:rPr>
        <w:t>st</w:t>
      </w:r>
      <w:r>
        <w:rPr>
          <w:rFonts w:cstheme="minorHAnsi"/>
          <w:i/>
          <w:sz w:val="24"/>
          <w:szCs w:val="24"/>
        </w:rPr>
        <w:t xml:space="preserve"> D</w:t>
      </w:r>
      <w:r w:rsidR="006C50DF" w:rsidRPr="00CB768D">
        <w:rPr>
          <w:rFonts w:cstheme="minorHAnsi"/>
          <w:i/>
          <w:sz w:val="24"/>
          <w:szCs w:val="24"/>
        </w:rPr>
        <w:t>uty day of every month for inventory.</w:t>
      </w:r>
      <w:r w:rsidR="006C50DF" w:rsidRPr="00AF53BC">
        <w:rPr>
          <w:rFonts w:cstheme="minorHAnsi"/>
          <w:color w:val="000000"/>
          <w:sz w:val="24"/>
          <w:szCs w:val="24"/>
        </w:rPr>
        <w:t xml:space="preserve"> </w:t>
      </w:r>
    </w:p>
    <w:p w:rsidR="006C50DF" w:rsidRPr="00AF53BC" w:rsidRDefault="006C50DF" w:rsidP="006C50DF">
      <w:pPr>
        <w:widowControl w:val="0"/>
        <w:rPr>
          <w:rFonts w:cstheme="minorHAnsi"/>
          <w:b/>
          <w:bCs/>
          <w:color w:val="0070C0"/>
          <w:sz w:val="24"/>
          <w:szCs w:val="24"/>
          <w:u w:val="single"/>
        </w:rPr>
      </w:pPr>
      <w:r w:rsidRPr="00AF53BC">
        <w:rPr>
          <w:rFonts w:cstheme="minorHAnsi"/>
          <w:b/>
          <w:bCs/>
          <w:color w:val="0070C0"/>
          <w:sz w:val="24"/>
          <w:szCs w:val="24"/>
          <w:u w:val="single"/>
        </w:rPr>
        <w:t>Where are you located?</w:t>
      </w:r>
    </w:p>
    <w:p w:rsidR="006C50DF" w:rsidRPr="00AF53BC" w:rsidRDefault="006C50DF" w:rsidP="006C50DF">
      <w:pPr>
        <w:widowControl w:val="0"/>
        <w:rPr>
          <w:rFonts w:cstheme="minorHAnsi"/>
          <w:sz w:val="24"/>
          <w:szCs w:val="24"/>
        </w:rPr>
      </w:pPr>
      <w:r w:rsidRPr="00AF53BC">
        <w:rPr>
          <w:rFonts w:cstheme="minorHAnsi"/>
          <w:sz w:val="24"/>
          <w:szCs w:val="24"/>
        </w:rPr>
        <w:t>We are located in BLDG 1500, directly across from the commissary, in the same building as the Armed Forces Bank. (Not in the Blockhouse)</w:t>
      </w:r>
    </w:p>
    <w:p w:rsidR="00AF53BC" w:rsidRPr="00AF53BC" w:rsidRDefault="00AF53BC" w:rsidP="006C50DF">
      <w:pPr>
        <w:widowControl w:val="0"/>
        <w:rPr>
          <w:rFonts w:cstheme="minorHAnsi"/>
          <w:sz w:val="24"/>
          <w:szCs w:val="24"/>
        </w:rPr>
      </w:pPr>
      <w:r w:rsidRPr="00AF53BC">
        <w:rPr>
          <w:rFonts w:cstheme="minorHAnsi"/>
          <w:sz w:val="24"/>
          <w:szCs w:val="24"/>
        </w:rPr>
        <w:t>Physical address: 13877 Thunderbird St. Bldg. 1500 Glendale, AZ 85307</w:t>
      </w:r>
    </w:p>
    <w:p w:rsidR="00AF53BC" w:rsidRPr="00AF53BC" w:rsidRDefault="00AF53BC" w:rsidP="00AF53BC">
      <w:pPr>
        <w:widowControl w:val="0"/>
        <w:rPr>
          <w:rFonts w:cstheme="minorHAnsi"/>
          <w:b/>
          <w:color w:val="0070C0"/>
          <w:sz w:val="24"/>
          <w:szCs w:val="24"/>
          <w:u w:val="single"/>
        </w:rPr>
      </w:pPr>
      <w:r w:rsidRPr="00AF53BC">
        <w:rPr>
          <w:rFonts w:cstheme="minorHAnsi"/>
          <w:b/>
          <w:color w:val="0070C0"/>
          <w:sz w:val="24"/>
          <w:szCs w:val="24"/>
          <w:u w:val="single"/>
        </w:rPr>
        <w:t>Who is eligible for ITT Services?</w:t>
      </w:r>
    </w:p>
    <w:p w:rsidR="00AF53BC" w:rsidRPr="00AF53BC" w:rsidRDefault="00AF53BC" w:rsidP="00AF53BC">
      <w:pPr>
        <w:pStyle w:val="ListParagraph"/>
        <w:numPr>
          <w:ilvl w:val="0"/>
          <w:numId w:val="1"/>
        </w:numPr>
        <w:shd w:val="clear" w:color="auto" w:fill="FFFFFF"/>
        <w:spacing w:before="100" w:beforeAutospacing="1" w:after="300" w:line="240" w:lineRule="auto"/>
        <w:rPr>
          <w:rFonts w:cstheme="minorHAnsi"/>
          <w:sz w:val="24"/>
          <w:szCs w:val="24"/>
        </w:rPr>
      </w:pPr>
      <w:r w:rsidRPr="00AF53BC">
        <w:rPr>
          <w:rFonts w:cstheme="minorHAnsi"/>
          <w:sz w:val="24"/>
          <w:szCs w:val="24"/>
        </w:rPr>
        <w:t>Active-duty, National Guard and Reserve Service Members and Spouses</w:t>
      </w:r>
    </w:p>
    <w:p w:rsidR="00AF53BC" w:rsidRPr="00AF53BC" w:rsidRDefault="00AF53BC" w:rsidP="00AF53BC">
      <w:pPr>
        <w:pStyle w:val="ListParagraph"/>
        <w:numPr>
          <w:ilvl w:val="0"/>
          <w:numId w:val="1"/>
        </w:numPr>
        <w:shd w:val="clear" w:color="auto" w:fill="FFFFFF"/>
        <w:spacing w:before="100" w:beforeAutospacing="1" w:after="300" w:line="240" w:lineRule="auto"/>
        <w:rPr>
          <w:rFonts w:cstheme="minorHAnsi"/>
          <w:sz w:val="24"/>
          <w:szCs w:val="24"/>
        </w:rPr>
      </w:pPr>
      <w:r w:rsidRPr="00AF53BC">
        <w:rPr>
          <w:rFonts w:cstheme="minorHAnsi"/>
          <w:sz w:val="24"/>
          <w:szCs w:val="24"/>
        </w:rPr>
        <w:t>Retired Service Members and Spouses</w:t>
      </w:r>
    </w:p>
    <w:p w:rsidR="00AF53BC" w:rsidRPr="00AF53BC" w:rsidRDefault="00AF53BC" w:rsidP="00AF53BC">
      <w:pPr>
        <w:pStyle w:val="ListParagraph"/>
        <w:numPr>
          <w:ilvl w:val="0"/>
          <w:numId w:val="1"/>
        </w:numPr>
        <w:shd w:val="clear" w:color="auto" w:fill="FFFFFF"/>
        <w:spacing w:before="100" w:beforeAutospacing="1" w:after="300" w:line="240" w:lineRule="auto"/>
        <w:rPr>
          <w:rFonts w:cstheme="minorHAnsi"/>
          <w:sz w:val="24"/>
          <w:szCs w:val="24"/>
        </w:rPr>
      </w:pPr>
      <w:r w:rsidRPr="00AF53BC">
        <w:rPr>
          <w:rFonts w:cstheme="minorHAnsi"/>
          <w:sz w:val="24"/>
          <w:szCs w:val="24"/>
        </w:rPr>
        <w:t xml:space="preserve">Department of Defense civilians (appropriated fund and </w:t>
      </w:r>
      <w:proofErr w:type="spellStart"/>
      <w:r w:rsidRPr="00AF53BC">
        <w:rPr>
          <w:rFonts w:cstheme="minorHAnsi"/>
          <w:sz w:val="24"/>
          <w:szCs w:val="24"/>
        </w:rPr>
        <w:t>nonappropriated</w:t>
      </w:r>
      <w:proofErr w:type="spellEnd"/>
      <w:r w:rsidRPr="00AF53BC">
        <w:rPr>
          <w:rFonts w:cstheme="minorHAnsi"/>
          <w:sz w:val="24"/>
          <w:szCs w:val="24"/>
        </w:rPr>
        <w:t xml:space="preserve"> fund)</w:t>
      </w:r>
    </w:p>
    <w:p w:rsidR="00AF53BC" w:rsidRPr="00AF53BC" w:rsidRDefault="00AF53BC" w:rsidP="00AF53BC">
      <w:pPr>
        <w:pStyle w:val="ListParagraph"/>
        <w:numPr>
          <w:ilvl w:val="0"/>
          <w:numId w:val="1"/>
        </w:numPr>
        <w:shd w:val="clear" w:color="auto" w:fill="FFFFFF"/>
        <w:spacing w:before="100" w:beforeAutospacing="1" w:after="300" w:line="240" w:lineRule="auto"/>
        <w:rPr>
          <w:rFonts w:cstheme="minorHAnsi"/>
          <w:sz w:val="24"/>
          <w:szCs w:val="24"/>
        </w:rPr>
      </w:pPr>
      <w:r>
        <w:rPr>
          <w:rFonts w:cstheme="minorHAnsi"/>
          <w:sz w:val="24"/>
          <w:szCs w:val="24"/>
        </w:rPr>
        <w:t xml:space="preserve">Non-Retired Veterans, service-connected, </w:t>
      </w:r>
      <w:r w:rsidRPr="00AF53BC">
        <w:rPr>
          <w:rFonts w:cstheme="minorHAnsi"/>
          <w:sz w:val="24"/>
          <w:szCs w:val="24"/>
        </w:rPr>
        <w:t xml:space="preserve">with VHIC </w:t>
      </w:r>
      <w:r>
        <w:rPr>
          <w:rFonts w:cstheme="minorHAnsi"/>
          <w:sz w:val="24"/>
          <w:szCs w:val="24"/>
        </w:rPr>
        <w:t>(Veteran Health ID Card)</w:t>
      </w:r>
    </w:p>
    <w:p w:rsidR="00AF53BC" w:rsidRPr="00AF53BC" w:rsidRDefault="00AF53BC" w:rsidP="00AF53BC">
      <w:pPr>
        <w:shd w:val="clear" w:color="auto" w:fill="FFFFFF"/>
        <w:spacing w:before="100" w:beforeAutospacing="1" w:after="300" w:line="240" w:lineRule="auto"/>
        <w:ind w:left="360"/>
        <w:rPr>
          <w:rFonts w:cstheme="minorHAnsi"/>
          <w:sz w:val="24"/>
          <w:szCs w:val="24"/>
        </w:rPr>
      </w:pPr>
      <w:r w:rsidRPr="00AF53BC">
        <w:rPr>
          <w:rFonts w:cstheme="minorHAnsi"/>
          <w:sz w:val="24"/>
          <w:szCs w:val="24"/>
        </w:rPr>
        <w:t>*Must have Base Access and Valid ID (not expired)</w:t>
      </w:r>
    </w:p>
    <w:p w:rsidR="006C50DF" w:rsidRPr="00AF53BC" w:rsidRDefault="006C50DF" w:rsidP="006C50DF">
      <w:pPr>
        <w:widowControl w:val="0"/>
        <w:rPr>
          <w:rFonts w:cstheme="minorHAnsi"/>
          <w:b/>
          <w:bCs/>
          <w:color w:val="0070C0"/>
          <w:sz w:val="24"/>
          <w:szCs w:val="24"/>
          <w:u w:val="single"/>
        </w:rPr>
      </w:pPr>
      <w:r w:rsidRPr="00AF53BC">
        <w:rPr>
          <w:rFonts w:cstheme="minorHAnsi"/>
          <w:b/>
          <w:bCs/>
          <w:color w:val="0070C0"/>
          <w:sz w:val="24"/>
          <w:szCs w:val="24"/>
          <w:u w:val="single"/>
        </w:rPr>
        <w:t>What forms of Payment do you accept?</w:t>
      </w:r>
    </w:p>
    <w:p w:rsidR="006B7359" w:rsidRDefault="006C50DF" w:rsidP="006C50DF">
      <w:pPr>
        <w:widowControl w:val="0"/>
        <w:rPr>
          <w:rFonts w:cstheme="minorHAnsi"/>
          <w:sz w:val="24"/>
          <w:szCs w:val="24"/>
        </w:rPr>
      </w:pPr>
      <w:r w:rsidRPr="00AF53BC">
        <w:rPr>
          <w:rFonts w:cstheme="minorHAnsi"/>
          <w:sz w:val="24"/>
          <w:szCs w:val="24"/>
        </w:rPr>
        <w:t>We accept Visa, MasterCard, and good old-fashioned Cash.</w:t>
      </w:r>
    </w:p>
    <w:p w:rsidR="006C50DF" w:rsidRPr="00AF53BC" w:rsidRDefault="006C50DF" w:rsidP="006C50DF">
      <w:pPr>
        <w:widowControl w:val="0"/>
        <w:rPr>
          <w:rFonts w:cstheme="minorHAnsi"/>
          <w:sz w:val="24"/>
          <w:szCs w:val="24"/>
        </w:rPr>
      </w:pPr>
      <w:r w:rsidRPr="00AF53BC">
        <w:rPr>
          <w:rFonts w:cstheme="minorHAnsi"/>
          <w:sz w:val="24"/>
          <w:szCs w:val="24"/>
        </w:rPr>
        <w:t>(We do not accept Military Star at this time.)</w:t>
      </w:r>
    </w:p>
    <w:p w:rsidR="00AF53BC" w:rsidRPr="00CB768D" w:rsidRDefault="006C50DF" w:rsidP="00CB768D">
      <w:pPr>
        <w:widowControl w:val="0"/>
        <w:jc w:val="center"/>
        <w:rPr>
          <w:rFonts w:cstheme="minorHAnsi"/>
          <w:b/>
          <w:sz w:val="24"/>
          <w:szCs w:val="24"/>
        </w:rPr>
      </w:pPr>
      <w:r w:rsidRPr="00AF53BC">
        <w:rPr>
          <w:rFonts w:cstheme="minorHAnsi"/>
          <w:b/>
          <w:sz w:val="24"/>
          <w:szCs w:val="24"/>
        </w:rPr>
        <w:t>ALL ticket sales are Final. We do not offer Exchanges</w:t>
      </w:r>
      <w:r w:rsidR="00A745C3">
        <w:rPr>
          <w:rFonts w:cstheme="minorHAnsi"/>
          <w:b/>
          <w:sz w:val="24"/>
          <w:szCs w:val="24"/>
        </w:rPr>
        <w:t>, Modifications</w:t>
      </w:r>
      <w:r w:rsidRPr="00AF53BC">
        <w:rPr>
          <w:rFonts w:cstheme="minorHAnsi"/>
          <w:b/>
          <w:sz w:val="24"/>
          <w:szCs w:val="24"/>
        </w:rPr>
        <w:t xml:space="preserve"> or Refunds.</w:t>
      </w:r>
      <w:r w:rsidR="00CB768D" w:rsidRPr="00CB768D">
        <w:rPr>
          <w:rFonts w:cstheme="minorHAnsi"/>
          <w:b/>
          <w:bCs/>
          <w:noProof/>
          <w:color w:val="0070C0"/>
          <w:sz w:val="24"/>
          <w:szCs w:val="24"/>
          <w:u w:val="single"/>
        </w:rPr>
        <w:t xml:space="preserve"> </w:t>
      </w:r>
    </w:p>
    <w:p w:rsidR="00AD7FFD" w:rsidRPr="00AD7FFD" w:rsidRDefault="00AD7FFD" w:rsidP="00AD7FFD">
      <w:pPr>
        <w:widowControl w:val="0"/>
        <w:rPr>
          <w:rFonts w:cstheme="minorHAnsi"/>
          <w:b/>
          <w:color w:val="0070C0"/>
          <w:sz w:val="24"/>
          <w:szCs w:val="24"/>
          <w:u w:val="single"/>
        </w:rPr>
      </w:pPr>
      <w:r w:rsidRPr="00AD7FFD">
        <w:rPr>
          <w:rFonts w:cstheme="minorHAnsi"/>
          <w:b/>
          <w:color w:val="0070C0"/>
          <w:sz w:val="24"/>
          <w:szCs w:val="24"/>
          <w:u w:val="single"/>
        </w:rPr>
        <w:lastRenderedPageBreak/>
        <w:t>How long does it take to get my tickets?</w:t>
      </w:r>
    </w:p>
    <w:p w:rsidR="00AD7FFD" w:rsidRDefault="00AD7FFD" w:rsidP="00AD7FFD">
      <w:pPr>
        <w:widowControl w:val="0"/>
        <w:rPr>
          <w:rFonts w:cstheme="minorHAnsi"/>
          <w:sz w:val="24"/>
          <w:szCs w:val="24"/>
        </w:rPr>
      </w:pPr>
      <w:r w:rsidRPr="00AD7FFD">
        <w:rPr>
          <w:rFonts w:cstheme="minorHAnsi"/>
          <w:sz w:val="24"/>
          <w:szCs w:val="24"/>
        </w:rPr>
        <w:t>We process In Office ticket orders at the time of</w:t>
      </w:r>
      <w:r w:rsidR="00A745C3">
        <w:rPr>
          <w:rFonts w:cstheme="minorHAnsi"/>
          <w:sz w:val="24"/>
          <w:szCs w:val="24"/>
        </w:rPr>
        <w:t xml:space="preserve"> purchase on a first come, first served basis. </w:t>
      </w:r>
      <w:r>
        <w:rPr>
          <w:rFonts w:cstheme="minorHAnsi"/>
          <w:sz w:val="24"/>
          <w:szCs w:val="24"/>
        </w:rPr>
        <w:t xml:space="preserve">Due to the high volume of </w:t>
      </w:r>
      <w:r w:rsidR="00A745C3">
        <w:rPr>
          <w:rFonts w:cstheme="minorHAnsi"/>
          <w:sz w:val="24"/>
          <w:szCs w:val="24"/>
        </w:rPr>
        <w:t xml:space="preserve">Seasonal </w:t>
      </w:r>
      <w:r>
        <w:rPr>
          <w:rFonts w:cstheme="minorHAnsi"/>
          <w:sz w:val="24"/>
          <w:szCs w:val="24"/>
        </w:rPr>
        <w:t xml:space="preserve">sales occasionally, you may need to come back to pick up your tickets. </w:t>
      </w:r>
      <w:r w:rsidR="00A745C3">
        <w:rPr>
          <w:rFonts w:cstheme="minorHAnsi"/>
          <w:sz w:val="24"/>
          <w:szCs w:val="24"/>
        </w:rPr>
        <w:t>O</w:t>
      </w:r>
      <w:r w:rsidRPr="00AD7FFD">
        <w:rPr>
          <w:rFonts w:cstheme="minorHAnsi"/>
          <w:sz w:val="24"/>
          <w:szCs w:val="24"/>
        </w:rPr>
        <w:t>rders may take up to 48 hours to process</w:t>
      </w:r>
      <w:r>
        <w:rPr>
          <w:rFonts w:cstheme="minorHAnsi"/>
          <w:sz w:val="24"/>
          <w:szCs w:val="24"/>
        </w:rPr>
        <w:t>.</w:t>
      </w:r>
      <w:r w:rsidR="006236AC">
        <w:rPr>
          <w:rFonts w:cstheme="minorHAnsi"/>
          <w:sz w:val="24"/>
          <w:szCs w:val="24"/>
        </w:rPr>
        <w:t xml:space="preserve"> We cannot guarantee same-day service after 4pm.</w:t>
      </w:r>
    </w:p>
    <w:p w:rsidR="0048134E" w:rsidRPr="00AD7FFD" w:rsidRDefault="006C50DF" w:rsidP="00AD7FFD">
      <w:pPr>
        <w:widowControl w:val="0"/>
        <w:rPr>
          <w:rFonts w:cstheme="minorHAnsi"/>
          <w:b/>
          <w:bCs/>
          <w:color w:val="0070C0"/>
          <w:sz w:val="24"/>
          <w:szCs w:val="24"/>
          <w:u w:val="single"/>
        </w:rPr>
      </w:pPr>
      <w:r w:rsidRPr="00AD7FFD">
        <w:rPr>
          <w:rFonts w:cstheme="minorHAnsi"/>
          <w:b/>
          <w:bCs/>
          <w:color w:val="0070C0"/>
          <w:sz w:val="24"/>
          <w:szCs w:val="24"/>
          <w:u w:val="single"/>
        </w:rPr>
        <w:t>Can I</w:t>
      </w:r>
      <w:r w:rsidR="007C4FC1">
        <w:rPr>
          <w:rFonts w:cstheme="minorHAnsi"/>
          <w:b/>
          <w:bCs/>
          <w:color w:val="0070C0"/>
          <w:sz w:val="24"/>
          <w:szCs w:val="24"/>
          <w:u w:val="single"/>
        </w:rPr>
        <w:t xml:space="preserve"> place an </w:t>
      </w:r>
      <w:proofErr w:type="gramStart"/>
      <w:r w:rsidR="007C4FC1">
        <w:rPr>
          <w:rFonts w:cstheme="minorHAnsi"/>
          <w:b/>
          <w:bCs/>
          <w:color w:val="0070C0"/>
          <w:sz w:val="24"/>
          <w:szCs w:val="24"/>
          <w:u w:val="single"/>
        </w:rPr>
        <w:t>O</w:t>
      </w:r>
      <w:r w:rsidRPr="00AD7FFD">
        <w:rPr>
          <w:rFonts w:cstheme="minorHAnsi"/>
          <w:b/>
          <w:bCs/>
          <w:color w:val="0070C0"/>
          <w:sz w:val="24"/>
          <w:szCs w:val="24"/>
          <w:u w:val="single"/>
        </w:rPr>
        <w:t>nline</w:t>
      </w:r>
      <w:proofErr w:type="gramEnd"/>
      <w:r w:rsidRPr="00AD7FFD">
        <w:rPr>
          <w:rFonts w:cstheme="minorHAnsi"/>
          <w:b/>
          <w:bCs/>
          <w:color w:val="0070C0"/>
          <w:sz w:val="24"/>
          <w:szCs w:val="24"/>
          <w:u w:val="single"/>
        </w:rPr>
        <w:t xml:space="preserve"> order?</w:t>
      </w:r>
    </w:p>
    <w:p w:rsidR="006C50DF" w:rsidRPr="00AD7FFD" w:rsidRDefault="007C4FC1" w:rsidP="006C50DF">
      <w:pPr>
        <w:widowControl w:val="0"/>
        <w:rPr>
          <w:rFonts w:cstheme="minorHAnsi"/>
          <w:sz w:val="24"/>
          <w:szCs w:val="24"/>
        </w:rPr>
      </w:pPr>
      <w:r>
        <w:rPr>
          <w:rFonts w:cstheme="minorHAnsi"/>
          <w:sz w:val="24"/>
          <w:szCs w:val="24"/>
        </w:rPr>
        <w:t>Tickets cannot be ordered</w:t>
      </w:r>
      <w:r w:rsidR="006236AC">
        <w:rPr>
          <w:rFonts w:cstheme="minorHAnsi"/>
          <w:sz w:val="24"/>
          <w:szCs w:val="24"/>
        </w:rPr>
        <w:t xml:space="preserve"> online.</w:t>
      </w:r>
      <w:r w:rsidR="0048134E" w:rsidRPr="00AD7FFD">
        <w:rPr>
          <w:rFonts w:cstheme="minorHAnsi"/>
          <w:sz w:val="24"/>
          <w:szCs w:val="24"/>
        </w:rPr>
        <w:t xml:space="preserve"> If you live inside of Maricopa County we prefer you to come into the office to purchase</w:t>
      </w:r>
      <w:r w:rsidR="006236AC">
        <w:rPr>
          <w:rFonts w:cstheme="minorHAnsi"/>
          <w:sz w:val="24"/>
          <w:szCs w:val="24"/>
        </w:rPr>
        <w:t xml:space="preserve"> during our normal business hours</w:t>
      </w:r>
      <w:r w:rsidR="0048134E" w:rsidRPr="00AD7FFD">
        <w:rPr>
          <w:rFonts w:cstheme="minorHAnsi"/>
          <w:sz w:val="24"/>
          <w:szCs w:val="24"/>
        </w:rPr>
        <w:t xml:space="preserve">. If you are unable to come into the office we can </w:t>
      </w:r>
      <w:r w:rsidR="006236AC">
        <w:rPr>
          <w:rFonts w:cstheme="minorHAnsi"/>
          <w:sz w:val="24"/>
          <w:szCs w:val="24"/>
        </w:rPr>
        <w:t xml:space="preserve">process an email request </w:t>
      </w:r>
      <w:r w:rsidR="00AD7FFD" w:rsidRPr="00AD7FFD">
        <w:rPr>
          <w:rFonts w:cstheme="minorHAnsi"/>
          <w:sz w:val="24"/>
          <w:szCs w:val="24"/>
        </w:rPr>
        <w:t>for you.</w:t>
      </w:r>
      <w:r w:rsidR="006C50DF" w:rsidRPr="00AD7FFD">
        <w:rPr>
          <w:rFonts w:cstheme="minorHAnsi"/>
          <w:sz w:val="24"/>
          <w:szCs w:val="24"/>
        </w:rPr>
        <w:t xml:space="preserve"> For our active duty customers, if you are stationed at a base other than Luke AFB or deployed we can FedEx ($20 service fee) the order when you place an email ticket request via </w:t>
      </w:r>
      <w:hyperlink r:id="rId7" w:history="1">
        <w:r w:rsidR="006C50DF" w:rsidRPr="00AD7FFD">
          <w:rPr>
            <w:rStyle w:val="Hyperlink"/>
            <w:rFonts w:cstheme="minorHAnsi"/>
            <w:sz w:val="24"/>
            <w:szCs w:val="24"/>
          </w:rPr>
          <w:t>ticketsandtours@lukeevents.com</w:t>
        </w:r>
      </w:hyperlink>
      <w:r w:rsidR="006C50DF" w:rsidRPr="00AD7FFD">
        <w:rPr>
          <w:rFonts w:cstheme="minorHAnsi"/>
          <w:sz w:val="24"/>
          <w:szCs w:val="24"/>
        </w:rPr>
        <w:t>.</w:t>
      </w:r>
    </w:p>
    <w:p w:rsidR="00AF53BC" w:rsidRPr="00AD7FFD" w:rsidRDefault="006C50DF" w:rsidP="006C50DF">
      <w:pPr>
        <w:widowControl w:val="0"/>
        <w:rPr>
          <w:rFonts w:cstheme="minorHAnsi"/>
          <w:sz w:val="24"/>
          <w:szCs w:val="24"/>
        </w:rPr>
      </w:pPr>
      <w:r w:rsidRPr="00AD7FFD">
        <w:rPr>
          <w:rFonts w:cstheme="minorHAnsi"/>
          <w:sz w:val="24"/>
          <w:szCs w:val="24"/>
        </w:rPr>
        <w:t>The majority of our Tickets are printed at the time of purchase and mu</w:t>
      </w:r>
      <w:r w:rsidR="00AF53BC" w:rsidRPr="00AD7FFD">
        <w:rPr>
          <w:rFonts w:cstheme="minorHAnsi"/>
          <w:sz w:val="24"/>
          <w:szCs w:val="24"/>
        </w:rPr>
        <w:t>st be paid for in FULL</w:t>
      </w:r>
      <w:r w:rsidRPr="00AD7FFD">
        <w:rPr>
          <w:rFonts w:cstheme="minorHAnsi"/>
          <w:sz w:val="24"/>
          <w:szCs w:val="24"/>
        </w:rPr>
        <w:t>.</w:t>
      </w:r>
    </w:p>
    <w:p w:rsidR="00AD7FFD" w:rsidRPr="00AD7FFD" w:rsidRDefault="00AD7FFD" w:rsidP="00AD7FFD">
      <w:pPr>
        <w:widowControl w:val="0"/>
        <w:rPr>
          <w:rFonts w:cstheme="minorHAnsi"/>
          <w:sz w:val="24"/>
          <w:szCs w:val="24"/>
        </w:rPr>
      </w:pPr>
      <w:r w:rsidRPr="00AD7FFD">
        <w:rPr>
          <w:rFonts w:cstheme="minorHAnsi"/>
          <w:sz w:val="24"/>
          <w:szCs w:val="24"/>
        </w:rPr>
        <w:t>If you cannot come into the office we can do an email order and FedEx your tickets. We DO NOT send tickets electronically. We process orders on a first come, first serve basis.</w:t>
      </w:r>
    </w:p>
    <w:p w:rsidR="00AD7FFD" w:rsidRPr="00AD7FFD" w:rsidRDefault="00AD7FFD" w:rsidP="00AD7FFD">
      <w:pPr>
        <w:widowControl w:val="0"/>
        <w:rPr>
          <w:rFonts w:cstheme="minorHAnsi"/>
          <w:b/>
          <w:bCs/>
          <w:color w:val="0070C0"/>
          <w:sz w:val="24"/>
          <w:szCs w:val="24"/>
          <w:u w:val="single"/>
        </w:rPr>
      </w:pPr>
      <w:proofErr w:type="gramStart"/>
      <w:r w:rsidRPr="00AD7FFD">
        <w:rPr>
          <w:rFonts w:cstheme="minorHAnsi"/>
          <w:b/>
          <w:bCs/>
          <w:color w:val="0070C0"/>
          <w:sz w:val="24"/>
          <w:szCs w:val="24"/>
          <w:u w:val="single"/>
        </w:rPr>
        <w:t>Are my tickets date</w:t>
      </w:r>
      <w:proofErr w:type="gramEnd"/>
      <w:r w:rsidRPr="00AD7FFD">
        <w:rPr>
          <w:rFonts w:cstheme="minorHAnsi"/>
          <w:b/>
          <w:bCs/>
          <w:color w:val="0070C0"/>
          <w:sz w:val="24"/>
          <w:szCs w:val="24"/>
          <w:u w:val="single"/>
        </w:rPr>
        <w:t xml:space="preserve"> specific?</w:t>
      </w:r>
    </w:p>
    <w:p w:rsidR="00AD7FFD" w:rsidRPr="00AD7FFD" w:rsidRDefault="006236AC" w:rsidP="00AD7FFD">
      <w:pPr>
        <w:widowControl w:val="0"/>
        <w:rPr>
          <w:rFonts w:cstheme="minorHAnsi"/>
          <w:bCs/>
          <w:sz w:val="24"/>
          <w:szCs w:val="24"/>
        </w:rPr>
      </w:pPr>
      <w:r>
        <w:rPr>
          <w:rFonts w:cstheme="minorHAnsi"/>
          <w:bCs/>
          <w:sz w:val="24"/>
          <w:szCs w:val="24"/>
        </w:rPr>
        <w:t xml:space="preserve">Many of our office tickets </w:t>
      </w:r>
      <w:r w:rsidRPr="006236AC">
        <w:rPr>
          <w:rFonts w:cstheme="minorHAnsi"/>
          <w:b/>
          <w:bCs/>
          <w:i/>
          <w:sz w:val="24"/>
          <w:szCs w:val="24"/>
        </w:rPr>
        <w:t>Require Reservations</w:t>
      </w:r>
      <w:r>
        <w:rPr>
          <w:rFonts w:cstheme="minorHAnsi"/>
          <w:bCs/>
          <w:sz w:val="24"/>
          <w:szCs w:val="24"/>
        </w:rPr>
        <w:t xml:space="preserve"> and a ticket for Theme P</w:t>
      </w:r>
      <w:r w:rsidR="00AD7FFD" w:rsidRPr="00AD7FFD">
        <w:rPr>
          <w:rFonts w:cstheme="minorHAnsi"/>
          <w:bCs/>
          <w:sz w:val="24"/>
          <w:szCs w:val="24"/>
        </w:rPr>
        <w:t>ark entry. Some tickets require us to make the reservation</w:t>
      </w:r>
      <w:r>
        <w:rPr>
          <w:rFonts w:cstheme="minorHAnsi"/>
          <w:bCs/>
          <w:sz w:val="24"/>
          <w:szCs w:val="24"/>
        </w:rPr>
        <w:t xml:space="preserve"> at the time of purchase</w:t>
      </w:r>
      <w:r w:rsidR="00AD7FFD" w:rsidRPr="00AD7FFD">
        <w:rPr>
          <w:rFonts w:cstheme="minorHAnsi"/>
          <w:bCs/>
          <w:sz w:val="24"/>
          <w:szCs w:val="24"/>
        </w:rPr>
        <w:t>; others require the guest t</w:t>
      </w:r>
      <w:r w:rsidR="002A5676">
        <w:rPr>
          <w:rFonts w:cstheme="minorHAnsi"/>
          <w:bCs/>
          <w:sz w:val="24"/>
          <w:szCs w:val="24"/>
        </w:rPr>
        <w:t>o make reservations. Each Attraction</w:t>
      </w:r>
      <w:r w:rsidR="00AD7FFD" w:rsidRPr="00AD7FFD">
        <w:rPr>
          <w:rFonts w:cstheme="minorHAnsi"/>
          <w:bCs/>
          <w:sz w:val="24"/>
          <w:szCs w:val="24"/>
        </w:rPr>
        <w:t xml:space="preserve"> is uniq</w:t>
      </w:r>
      <w:r>
        <w:rPr>
          <w:rFonts w:cstheme="minorHAnsi"/>
          <w:bCs/>
          <w:sz w:val="24"/>
          <w:szCs w:val="24"/>
        </w:rPr>
        <w:t>u</w:t>
      </w:r>
      <w:r w:rsidR="002A5676">
        <w:rPr>
          <w:rFonts w:cstheme="minorHAnsi"/>
          <w:bCs/>
          <w:sz w:val="24"/>
          <w:szCs w:val="24"/>
        </w:rPr>
        <w:t xml:space="preserve">e and has its own restrictions. Some tickets are </w:t>
      </w:r>
      <w:r w:rsidR="002A5676" w:rsidRPr="002A5676">
        <w:rPr>
          <w:rFonts w:cstheme="minorHAnsi"/>
          <w:b/>
          <w:bCs/>
          <w:i/>
          <w:sz w:val="24"/>
          <w:szCs w:val="24"/>
        </w:rPr>
        <w:t>Date specific</w:t>
      </w:r>
      <w:r w:rsidR="002A5676">
        <w:rPr>
          <w:rFonts w:cstheme="minorHAnsi"/>
          <w:bCs/>
          <w:sz w:val="24"/>
          <w:szCs w:val="24"/>
        </w:rPr>
        <w:t>.</w:t>
      </w:r>
      <w:bookmarkStart w:id="0" w:name="_GoBack"/>
      <w:bookmarkEnd w:id="0"/>
    </w:p>
    <w:p w:rsidR="006C50DF" w:rsidRPr="00AD7FFD" w:rsidRDefault="006C50DF" w:rsidP="006C50DF">
      <w:pPr>
        <w:widowControl w:val="0"/>
        <w:rPr>
          <w:rFonts w:cstheme="minorHAnsi"/>
          <w:b/>
          <w:bCs/>
          <w:color w:val="0070C0"/>
          <w:sz w:val="24"/>
          <w:szCs w:val="24"/>
          <w:u w:val="single"/>
        </w:rPr>
      </w:pPr>
      <w:r w:rsidRPr="00AD7FFD">
        <w:rPr>
          <w:rFonts w:cstheme="minorHAnsi"/>
          <w:sz w:val="24"/>
          <w:szCs w:val="24"/>
        </w:rPr>
        <w:t> </w:t>
      </w:r>
      <w:r w:rsidRPr="00AD7FFD">
        <w:rPr>
          <w:rFonts w:cstheme="minorHAnsi"/>
          <w:b/>
          <w:bCs/>
          <w:color w:val="0070C0"/>
          <w:sz w:val="24"/>
          <w:szCs w:val="24"/>
          <w:u w:val="single"/>
        </w:rPr>
        <w:t>When I purchase my ticke</w:t>
      </w:r>
      <w:r w:rsidR="00CB768D">
        <w:rPr>
          <w:rFonts w:cstheme="minorHAnsi"/>
          <w:b/>
          <w:bCs/>
          <w:color w:val="0070C0"/>
          <w:sz w:val="24"/>
          <w:szCs w:val="24"/>
          <w:u w:val="single"/>
        </w:rPr>
        <w:t>ts from ITT, am I guaranteed a Theme P</w:t>
      </w:r>
      <w:r w:rsidRPr="00AD7FFD">
        <w:rPr>
          <w:rFonts w:cstheme="minorHAnsi"/>
          <w:b/>
          <w:bCs/>
          <w:color w:val="0070C0"/>
          <w:sz w:val="24"/>
          <w:szCs w:val="24"/>
          <w:u w:val="single"/>
        </w:rPr>
        <w:t>ark reservation?</w:t>
      </w:r>
    </w:p>
    <w:p w:rsidR="006C50DF" w:rsidRPr="00AD7FFD" w:rsidRDefault="00AF53BC" w:rsidP="006C50DF">
      <w:pPr>
        <w:spacing w:line="273" w:lineRule="auto"/>
        <w:rPr>
          <w:rFonts w:cstheme="minorHAnsi"/>
          <w:color w:val="333333"/>
          <w:sz w:val="24"/>
          <w:szCs w:val="24"/>
        </w:rPr>
      </w:pPr>
      <w:r w:rsidRPr="00AD7FFD">
        <w:rPr>
          <w:rFonts w:cstheme="minorHAnsi"/>
          <w:color w:val="333333"/>
          <w:sz w:val="24"/>
          <w:szCs w:val="24"/>
        </w:rPr>
        <w:t xml:space="preserve">Each Theme Park has </w:t>
      </w:r>
      <w:r w:rsidR="00AD7FFD" w:rsidRPr="00AD7FFD">
        <w:rPr>
          <w:rFonts w:cstheme="minorHAnsi"/>
          <w:color w:val="333333"/>
          <w:sz w:val="24"/>
          <w:szCs w:val="24"/>
        </w:rPr>
        <w:t>its</w:t>
      </w:r>
      <w:r w:rsidRPr="00AD7FFD">
        <w:rPr>
          <w:rFonts w:cstheme="minorHAnsi"/>
          <w:color w:val="333333"/>
          <w:sz w:val="24"/>
          <w:szCs w:val="24"/>
        </w:rPr>
        <w:t xml:space="preserve"> own guidelines for reservations. Some Parks require reservations, others do not. </w:t>
      </w:r>
      <w:r w:rsidR="006C50DF" w:rsidRPr="00AD7FFD">
        <w:rPr>
          <w:rFonts w:cstheme="minorHAnsi"/>
          <w:color w:val="333333"/>
          <w:sz w:val="24"/>
          <w:szCs w:val="24"/>
        </w:rPr>
        <w:t xml:space="preserve">Theme Park entry is not guaranteed regardless of where tickets are purchased. Each theme park has its own set of safety guidelines and capacity restrictions. ITT cannot guarantee theme park reservations for ANY park entry for a specific date. We do not have a separate reservations calendar. </w:t>
      </w:r>
    </w:p>
    <w:p w:rsidR="006C50DF" w:rsidRPr="00AD7FFD" w:rsidRDefault="002A5676" w:rsidP="006C50DF">
      <w:pPr>
        <w:widowControl w:val="0"/>
        <w:rPr>
          <w:rFonts w:cstheme="minorHAnsi"/>
          <w:b/>
          <w:color w:val="548DD4" w:themeColor="text2" w:themeTint="99"/>
          <w:sz w:val="24"/>
          <w:szCs w:val="24"/>
          <w:u w:val="single"/>
        </w:rPr>
      </w:pPr>
      <w:r>
        <w:rPr>
          <w:rFonts w:cstheme="minorHAnsi"/>
          <w:b/>
          <w:color w:val="548DD4" w:themeColor="text2" w:themeTint="99"/>
          <w:sz w:val="24"/>
          <w:szCs w:val="24"/>
          <w:u w:val="single"/>
        </w:rPr>
        <w:t>When do my tickets e</w:t>
      </w:r>
      <w:r w:rsidR="006C50DF" w:rsidRPr="00AD7FFD">
        <w:rPr>
          <w:rFonts w:cstheme="minorHAnsi"/>
          <w:b/>
          <w:color w:val="548DD4" w:themeColor="text2" w:themeTint="99"/>
          <w:sz w:val="24"/>
          <w:szCs w:val="24"/>
          <w:u w:val="single"/>
        </w:rPr>
        <w:t>xpire?</w:t>
      </w:r>
    </w:p>
    <w:p w:rsidR="00AF53BC" w:rsidRDefault="006C50DF" w:rsidP="007C4FC1">
      <w:pPr>
        <w:widowControl w:val="0"/>
        <w:rPr>
          <w:rFonts w:cstheme="minorHAnsi"/>
          <w:sz w:val="24"/>
          <w:szCs w:val="24"/>
        </w:rPr>
      </w:pPr>
      <w:r w:rsidRPr="00AD7FFD">
        <w:rPr>
          <w:rFonts w:cstheme="minorHAnsi"/>
          <w:sz w:val="24"/>
          <w:szCs w:val="24"/>
        </w:rPr>
        <w:t>Each ticket we sell has unique expiration dates and restri</w:t>
      </w:r>
      <w:r w:rsidR="006236AC">
        <w:rPr>
          <w:rFonts w:cstheme="minorHAnsi"/>
          <w:sz w:val="24"/>
          <w:szCs w:val="24"/>
        </w:rPr>
        <w:t>ctions. Tickets are subject to B</w:t>
      </w:r>
      <w:r w:rsidRPr="00AD7FFD">
        <w:rPr>
          <w:rFonts w:cstheme="minorHAnsi"/>
          <w:sz w:val="24"/>
          <w:szCs w:val="24"/>
        </w:rPr>
        <w:t xml:space="preserve">lackout days and other restrictions per venue. </w:t>
      </w:r>
      <w:r w:rsidR="00AD7FFD" w:rsidRPr="00AD7FFD">
        <w:rPr>
          <w:rFonts w:cstheme="minorHAnsi"/>
          <w:sz w:val="24"/>
          <w:szCs w:val="24"/>
        </w:rPr>
        <w:t>Please be aware of any restr</w:t>
      </w:r>
      <w:r w:rsidR="00AD7FFD">
        <w:rPr>
          <w:rFonts w:cstheme="minorHAnsi"/>
          <w:sz w:val="24"/>
          <w:szCs w:val="24"/>
        </w:rPr>
        <w:t>ictions prior to purchase</w:t>
      </w:r>
      <w:r w:rsidR="006236AC">
        <w:rPr>
          <w:rFonts w:cstheme="minorHAnsi"/>
          <w:sz w:val="24"/>
          <w:szCs w:val="24"/>
        </w:rPr>
        <w:t>.</w:t>
      </w:r>
    </w:p>
    <w:p w:rsidR="002A5676" w:rsidRPr="00AD7FFD" w:rsidRDefault="002A5676" w:rsidP="002A5676">
      <w:pPr>
        <w:widowControl w:val="0"/>
        <w:jc w:val="center"/>
        <w:rPr>
          <w:rFonts w:cstheme="minorHAnsi"/>
          <w:sz w:val="24"/>
          <w:szCs w:val="24"/>
        </w:rPr>
      </w:pPr>
      <w:r>
        <w:rPr>
          <w:rFonts w:cstheme="minorHAnsi"/>
          <w:b/>
          <w:bCs/>
          <w:noProof/>
          <w:color w:val="0070C0"/>
          <w:sz w:val="24"/>
          <w:szCs w:val="24"/>
          <w:u w:val="single"/>
        </w:rPr>
        <w:drawing>
          <wp:inline distT="0" distB="0" distL="0" distR="0" wp14:anchorId="348C38E0" wp14:editId="026EC252">
            <wp:extent cx="1295400" cy="656112"/>
            <wp:effectExtent l="0" t="0" r="0" b="0"/>
            <wp:docPr id="3" name="Picture 3" descr="IT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T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656112"/>
                    </a:xfrm>
                    <a:prstGeom prst="rect">
                      <a:avLst/>
                    </a:prstGeom>
                    <a:noFill/>
                    <a:ln>
                      <a:noFill/>
                    </a:ln>
                  </pic:spPr>
                </pic:pic>
              </a:graphicData>
            </a:graphic>
          </wp:inline>
        </w:drawing>
      </w:r>
    </w:p>
    <w:sectPr w:rsidR="002A5676" w:rsidRPr="00AD7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A758A"/>
    <w:multiLevelType w:val="hybridMultilevel"/>
    <w:tmpl w:val="0A1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DF"/>
    <w:rsid w:val="002A5676"/>
    <w:rsid w:val="0048134E"/>
    <w:rsid w:val="004F4760"/>
    <w:rsid w:val="00546691"/>
    <w:rsid w:val="006236AC"/>
    <w:rsid w:val="006B7359"/>
    <w:rsid w:val="006C50DF"/>
    <w:rsid w:val="007A5A83"/>
    <w:rsid w:val="007C4FC1"/>
    <w:rsid w:val="00890169"/>
    <w:rsid w:val="00A745C3"/>
    <w:rsid w:val="00AA37A9"/>
    <w:rsid w:val="00AD7FFD"/>
    <w:rsid w:val="00AF53BC"/>
    <w:rsid w:val="00CB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0DF"/>
    <w:rPr>
      <w:color w:val="0000FF" w:themeColor="hyperlink"/>
      <w:u w:val="single"/>
    </w:rPr>
  </w:style>
  <w:style w:type="paragraph" w:styleId="NormalWeb">
    <w:name w:val="Normal (Web)"/>
    <w:basedOn w:val="Normal"/>
    <w:uiPriority w:val="99"/>
    <w:unhideWhenUsed/>
    <w:rsid w:val="00AF53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53BC"/>
    <w:pPr>
      <w:ind w:left="720"/>
      <w:contextualSpacing/>
    </w:pPr>
  </w:style>
  <w:style w:type="paragraph" w:styleId="BalloonText">
    <w:name w:val="Balloon Text"/>
    <w:basedOn w:val="Normal"/>
    <w:link w:val="BalloonTextChar"/>
    <w:uiPriority w:val="99"/>
    <w:semiHidden/>
    <w:unhideWhenUsed/>
    <w:rsid w:val="00AF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0DF"/>
    <w:rPr>
      <w:color w:val="0000FF" w:themeColor="hyperlink"/>
      <w:u w:val="single"/>
    </w:rPr>
  </w:style>
  <w:style w:type="paragraph" w:styleId="NormalWeb">
    <w:name w:val="Normal (Web)"/>
    <w:basedOn w:val="Normal"/>
    <w:uiPriority w:val="99"/>
    <w:unhideWhenUsed/>
    <w:rsid w:val="00AF53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53BC"/>
    <w:pPr>
      <w:ind w:left="720"/>
      <w:contextualSpacing/>
    </w:pPr>
  </w:style>
  <w:style w:type="paragraph" w:styleId="BalloonText">
    <w:name w:val="Balloon Text"/>
    <w:basedOn w:val="Normal"/>
    <w:link w:val="BalloonTextChar"/>
    <w:uiPriority w:val="99"/>
    <w:semiHidden/>
    <w:unhideWhenUsed/>
    <w:rsid w:val="00AF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ticketsandtours@lukeev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56 FSS (AETC)</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FSCI Staff</dc:creator>
  <cp:lastModifiedBy>FSCI Staff</cp:lastModifiedBy>
  <cp:revision>4</cp:revision>
  <dcterms:created xsi:type="dcterms:W3CDTF">2023-10-20T20:08:00Z</dcterms:created>
  <dcterms:modified xsi:type="dcterms:W3CDTF">2023-11-02T20:03:00Z</dcterms:modified>
</cp:coreProperties>
</file>